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关于组织申报国家重点研发计划“政府间国际</w:t>
      </w:r>
    </w:p>
    <w:p>
      <w:pPr>
        <w:spacing w:line="578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科技创新合作”等重点专项202</w:t>
      </w:r>
      <w:r>
        <w:rPr>
          <w:rFonts w:hint="eastAsia" w:eastAsia="方正小标宋简体"/>
          <w:sz w:val="40"/>
          <w:szCs w:val="40"/>
        </w:rPr>
        <w:t>2</w:t>
      </w:r>
      <w:r>
        <w:rPr>
          <w:rFonts w:eastAsia="方正小标宋简体"/>
          <w:sz w:val="40"/>
          <w:szCs w:val="40"/>
        </w:rPr>
        <w:t>年度</w:t>
      </w:r>
    </w:p>
    <w:p>
      <w:pPr>
        <w:spacing w:line="578" w:lineRule="exact"/>
        <w:jc w:val="center"/>
        <w:rPr>
          <w:rStyle w:val="10"/>
          <w:rFonts w:hint="default" w:ascii="Times New Roman" w:hAnsi="Times New Roman"/>
          <w:b/>
          <w:sz w:val="40"/>
          <w:szCs w:val="40"/>
        </w:rPr>
      </w:pPr>
      <w:r>
        <w:rPr>
          <w:rFonts w:eastAsia="方正小标宋简体"/>
          <w:sz w:val="40"/>
          <w:szCs w:val="40"/>
        </w:rPr>
        <w:t>第</w:t>
      </w:r>
      <w:r>
        <w:rPr>
          <w:rFonts w:hint="eastAsia" w:eastAsia="方正小标宋简体"/>
          <w:sz w:val="40"/>
          <w:szCs w:val="40"/>
          <w:lang w:val="en-US" w:eastAsia="zh-CN"/>
        </w:rPr>
        <w:t>二</w:t>
      </w:r>
      <w:r>
        <w:rPr>
          <w:rFonts w:eastAsia="方正小标宋简体"/>
          <w:sz w:val="40"/>
          <w:szCs w:val="40"/>
        </w:rPr>
        <w:t>批项目的通知</w:t>
      </w:r>
    </w:p>
    <w:p>
      <w:pPr>
        <w:spacing w:line="578" w:lineRule="exact"/>
        <w:rPr>
          <w:rStyle w:val="11"/>
          <w:rFonts w:ascii="Times New Roman" w:hAnsi="Times New Roman" w:eastAsia="仿宋_GB2312"/>
          <w:sz w:val="32"/>
          <w:szCs w:val="32"/>
        </w:rPr>
      </w:pPr>
      <w:r>
        <w:rPr>
          <w:rStyle w:val="11"/>
          <w:rFonts w:ascii="Times New Roman" w:hAnsi="Times New Roman" w:eastAsia="仿宋_GB2312"/>
          <w:sz w:val="32"/>
          <w:szCs w:val="32"/>
        </w:rPr>
        <w:t>各相关单位：</w:t>
      </w:r>
    </w:p>
    <w:p>
      <w:pPr>
        <w:spacing w:line="578" w:lineRule="exact"/>
        <w:ind w:firstLine="640" w:firstLineChars="200"/>
        <w:rPr>
          <w:rStyle w:val="11"/>
          <w:rFonts w:ascii="Times New Roman" w:hAnsi="Times New Roman" w:eastAsia="仿宋_GB2312"/>
          <w:sz w:val="32"/>
          <w:szCs w:val="32"/>
        </w:rPr>
      </w:pPr>
      <w:r>
        <w:rPr>
          <w:rStyle w:val="11"/>
          <w:rFonts w:ascii="Times New Roman" w:hAnsi="Times New Roman" w:eastAsia="仿宋_GB2312"/>
          <w:sz w:val="32"/>
          <w:szCs w:val="32"/>
        </w:rPr>
        <w:t>为做好“政府间国际科技创新合作”</w:t>
      </w:r>
      <w:r>
        <w:rPr>
          <w:rFonts w:eastAsia="仿宋_GB2312"/>
          <w:color w:val="444444"/>
          <w:sz w:val="32"/>
          <w:szCs w:val="32"/>
        </w:rPr>
        <w:t>重点专项202</w:t>
      </w:r>
      <w:r>
        <w:rPr>
          <w:rFonts w:hint="eastAsia" w:eastAsia="仿宋_GB2312"/>
          <w:color w:val="444444"/>
          <w:sz w:val="32"/>
          <w:szCs w:val="32"/>
        </w:rPr>
        <w:t>2</w:t>
      </w:r>
      <w:r>
        <w:rPr>
          <w:rFonts w:eastAsia="仿宋_GB2312"/>
          <w:color w:val="444444"/>
          <w:sz w:val="32"/>
          <w:szCs w:val="32"/>
        </w:rPr>
        <w:t>年度第</w:t>
      </w:r>
      <w:r>
        <w:rPr>
          <w:rFonts w:hint="eastAsia" w:eastAsia="仿宋_GB2312"/>
          <w:color w:val="444444"/>
          <w:sz w:val="32"/>
          <w:szCs w:val="32"/>
          <w:lang w:val="en-US" w:eastAsia="zh-CN"/>
        </w:rPr>
        <w:t>二</w:t>
      </w:r>
      <w:r>
        <w:rPr>
          <w:rFonts w:eastAsia="仿宋_GB2312"/>
          <w:color w:val="444444"/>
          <w:sz w:val="32"/>
          <w:szCs w:val="32"/>
        </w:rPr>
        <w:t>批项目</w:t>
      </w:r>
      <w:r>
        <w:rPr>
          <w:rStyle w:val="11"/>
          <w:rFonts w:ascii="Times New Roman" w:hAnsi="Times New Roman" w:eastAsia="仿宋_GB2312"/>
          <w:sz w:val="32"/>
          <w:szCs w:val="32"/>
        </w:rPr>
        <w:t>、“</w:t>
      </w:r>
      <w:r>
        <w:rPr>
          <w:rFonts w:eastAsia="仿宋_GB2312"/>
          <w:color w:val="444444"/>
          <w:sz w:val="32"/>
          <w:szCs w:val="32"/>
        </w:rPr>
        <w:t>战略性科技创新合作”重点专项202</w:t>
      </w:r>
      <w:r>
        <w:rPr>
          <w:rFonts w:hint="eastAsia" w:eastAsia="仿宋_GB2312"/>
          <w:color w:val="444444"/>
          <w:sz w:val="32"/>
          <w:szCs w:val="32"/>
        </w:rPr>
        <w:t>2</w:t>
      </w:r>
      <w:r>
        <w:rPr>
          <w:rFonts w:eastAsia="仿宋_GB2312"/>
          <w:color w:val="444444"/>
          <w:sz w:val="32"/>
          <w:szCs w:val="32"/>
        </w:rPr>
        <w:t>年度第</w:t>
      </w:r>
      <w:r>
        <w:rPr>
          <w:rFonts w:hint="eastAsia" w:eastAsia="仿宋_GB2312"/>
          <w:color w:val="444444"/>
          <w:sz w:val="32"/>
          <w:szCs w:val="32"/>
          <w:lang w:val="en-US" w:eastAsia="zh-CN"/>
        </w:rPr>
        <w:t>二</w:t>
      </w:r>
      <w:r>
        <w:rPr>
          <w:rFonts w:eastAsia="仿宋_GB2312"/>
          <w:color w:val="444444"/>
          <w:sz w:val="32"/>
          <w:szCs w:val="32"/>
        </w:rPr>
        <w:t>批港澳台项目</w:t>
      </w:r>
      <w:r>
        <w:rPr>
          <w:rStyle w:val="11"/>
          <w:rFonts w:ascii="Times New Roman" w:hAnsi="Times New Roman" w:eastAsia="仿宋_GB2312"/>
          <w:sz w:val="32"/>
          <w:szCs w:val="32"/>
        </w:rPr>
        <w:t>的申报工作，现将相关事宜通知如下:</w:t>
      </w:r>
    </w:p>
    <w:p>
      <w:pPr>
        <w:spacing w:line="578" w:lineRule="exact"/>
        <w:ind w:firstLine="640" w:firstLineChars="200"/>
        <w:rPr>
          <w:rStyle w:val="15"/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一、项目介绍</w:t>
      </w:r>
    </w:p>
    <w:p>
      <w:pPr>
        <w:spacing w:line="578" w:lineRule="exact"/>
        <w:ind w:firstLine="640" w:firstLineChars="200"/>
        <w:rPr>
          <w:rStyle w:val="11"/>
          <w:rFonts w:ascii="Times New Roman" w:hAnsi="Times New Roman" w:eastAsia="仿宋_GB2312"/>
          <w:b w:val="0"/>
          <w:bCs w:val="0"/>
          <w:i w:val="0"/>
          <w:iCs w:val="0"/>
          <w:sz w:val="32"/>
          <w:szCs w:val="32"/>
        </w:rPr>
      </w:pPr>
      <w:r>
        <w:rPr>
          <w:rStyle w:val="11"/>
          <w:rFonts w:ascii="Times New Roman" w:hAnsi="Times New Roman" w:eastAsia="仿宋_GB2312"/>
          <w:sz w:val="32"/>
          <w:szCs w:val="32"/>
        </w:rPr>
        <w:t>“政府间国际科技创新合作”</w:t>
      </w:r>
      <w:r>
        <w:rPr>
          <w:rFonts w:eastAsia="仿宋_GB2312"/>
          <w:color w:val="444444"/>
          <w:sz w:val="32"/>
          <w:szCs w:val="32"/>
        </w:rPr>
        <w:t>重点专项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2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022年度第二批项目将设立13个指南方向，支持与17个国家、地区、国际组织和多边合作机制开展科技合作，拟支持项目数约108个，国拨经费总概算3.368亿元人民币。每个项目实施周期一般为2~3 年。项目不下设课题。（指南详见附件1）。</w:t>
      </w:r>
    </w:p>
    <w:p>
      <w:pPr>
        <w:spacing w:line="578" w:lineRule="exact"/>
        <w:ind w:firstLine="640" w:firstLineChars="200"/>
        <w:rPr>
          <w:rStyle w:val="11"/>
          <w:rFonts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“战略性科技创新合作”重点专项202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2</w:t>
      </w: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年度第</w:t>
      </w:r>
      <w:r>
        <w:rPr>
          <w:rStyle w:val="11"/>
          <w:rFonts w:hint="eastAsia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二</w:t>
      </w: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批港澳台项目将设立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1个指南方向，拟支持项目数20～25个， 国拨经费总概算0.5亿元人民币。</w:t>
      </w: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（指南详见附件2）。</w:t>
      </w:r>
    </w:p>
    <w:p>
      <w:pPr>
        <w:spacing w:line="578" w:lineRule="exact"/>
        <w:ind w:firstLine="640" w:firstLineChars="200"/>
        <w:rPr>
          <w:rStyle w:val="11"/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二、推荐单位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eastAsia="仿宋_GB2312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江苏省科技厅。</w:t>
      </w:r>
      <w:r>
        <w:rPr>
          <w:rFonts w:eastAsia="仿宋_GB2312"/>
          <w:color w:val="FF0000"/>
          <w:kern w:val="0"/>
          <w:sz w:val="32"/>
          <w:szCs w:val="32"/>
        </w:rPr>
        <w:br w:type="textWrapping"/>
      </w:r>
      <w:r>
        <w:rPr>
          <w:rFonts w:eastAsia="仿宋_GB2312"/>
          <w:color w:val="FF0000"/>
          <w:kern w:val="0"/>
          <w:sz w:val="32"/>
          <w:szCs w:val="32"/>
        </w:rPr>
        <w:t>　</w:t>
      </w:r>
      <w:r>
        <w:rPr>
          <w:rStyle w:val="11"/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三、申报注意事项</w:t>
      </w:r>
      <w:r>
        <w:rPr>
          <w:rFonts w:eastAsia="仿宋_GB2312"/>
          <w:b/>
          <w:bCs/>
          <w:color w:val="FF0000"/>
          <w:kern w:val="0"/>
          <w:sz w:val="32"/>
          <w:szCs w:val="32"/>
        </w:rPr>
        <w:br w:type="textWrapping"/>
      </w:r>
      <w:r>
        <w:rPr>
          <w:rStyle w:val="11"/>
          <w:rFonts w:ascii="Times New Roman" w:hAnsi="Times New Roman" w:eastAsia="仿宋_GB2312"/>
          <w:color w:val="FF0000"/>
          <w:sz w:val="32"/>
          <w:szCs w:val="32"/>
        </w:rPr>
        <w:t xml:space="preserve">    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1.网上填报：本次申报试行</w:t>
      </w:r>
      <w:r>
        <w:rPr>
          <w:rStyle w:val="11"/>
          <w:rFonts w:ascii="Times New Roman" w:hAnsi="Times New Roman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无纸化申请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，请申报老师按要求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通过国家科技管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理信息系统（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http://service.most.gov.cn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）填写并提交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3000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字左右的项目预申报书，详细说明申报项目的目标和指标，简要说明创新思路、技术路线和研究基础并附指南要求的有关附件。</w:t>
      </w:r>
    </w:p>
    <w:p>
      <w:pPr>
        <w:spacing w:line="578" w:lineRule="exact"/>
        <w:ind w:firstLine="640" w:firstLineChars="2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科学技术交流中心将以网上填报的申报书作为后续形式审查、项目评审的依据。申报材料中所需的附件材料，全部以电子扫描件上传。确因疫情影响暂时无法提供的，请上传依托单位出具的说明材料扫描件，中国科学技术交流中心将根据情况通知补交。</w:t>
      </w:r>
    </w:p>
    <w:p>
      <w:pPr>
        <w:spacing w:line="578" w:lineRule="exact"/>
        <w:ind w:firstLine="640" w:firstLineChars="200"/>
        <w:jc w:val="left"/>
        <w:rPr>
          <w:rStyle w:val="11"/>
          <w:rFonts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项目申报单位网上填报预申报书的</w:t>
      </w:r>
      <w:r>
        <w:rPr>
          <w:rStyle w:val="11"/>
          <w:rFonts w:ascii="Times New Roman" w:hAnsi="Times New Roman" w:eastAsia="仿宋_GB2312"/>
          <w:b/>
          <w:bCs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受理</w:t>
      </w:r>
      <w:r>
        <w:rPr>
          <w:rStyle w:val="11"/>
          <w:rFonts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时间为：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至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Style w:val="11"/>
          <w:rFonts w:hint="default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16:00</w:t>
      </w:r>
      <w:r>
        <w:rPr>
          <w:rStyle w:val="11"/>
          <w:rFonts w:hint="eastAsia" w:ascii="Times New Roman" w:hAnsi="Times New Roman" w:eastAsia="仿宋_GB2312"/>
          <w:b w:val="0"/>
          <w:bCs w:val="0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78" w:lineRule="exact"/>
        <w:ind w:firstLine="640" w:firstLineChars="200"/>
        <w:jc w:val="left"/>
        <w:rPr>
          <w:rStyle w:val="11"/>
          <w:rFonts w:ascii="Times New Roman" w:hAnsi="Times New Roman" w:eastAsia="仿宋_GB2312"/>
          <w:color w:val="FF0000"/>
          <w:sz w:val="32"/>
          <w:szCs w:val="32"/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Style w:val="11"/>
          <w:rFonts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首次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申报的项目申请人请将以下信息（项目名称、姓名、性别、出生日期、职务职称、手机、邮箱、身份证号）发送至huoran</w:t>
      </w:r>
      <w:bookmarkStart w:id="0" w:name="_GoBack"/>
      <w:bookmarkEnd w:id="0"/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01@nuaa.edu.cn，获取用户名、密码及项目申请授权。</w:t>
      </w:r>
      <w:r>
        <w:rPr>
          <w:rStyle w:val="11"/>
          <w:rFonts w:ascii="Times New Roman" w:hAnsi="Times New Roman" w:eastAsia="仿宋_GB2312"/>
          <w:color w:val="FF0000"/>
          <w:sz w:val="32"/>
          <w:szCs w:val="32"/>
        </w:rPr>
        <w:t xml:space="preserve">  </w:t>
      </w:r>
    </w:p>
    <w:p>
      <w:pPr>
        <w:spacing w:line="578" w:lineRule="exact"/>
        <w:ind w:firstLine="640" w:firstLineChars="2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4.请各位申报老师于</w:t>
      </w:r>
      <w:r>
        <w:rPr>
          <w:rStyle w:val="11"/>
          <w:rFonts w:hint="eastAsia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Style w:val="11"/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Style w:val="11"/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Style w:val="11"/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Style w:val="11"/>
          <w:rFonts w:ascii="Times New Roman" w:hAnsi="Times New Roman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</w:t>
      </w:r>
      <w:r>
        <w:fldChar w:fldCharType="begin"/>
      </w:r>
      <w:r>
        <w:instrText xml:space="preserve"> HYPERLINK "mailto:电子版推荐项目汇总表发送邮箱lcl520@nuaa.edu.cn" </w:instrText>
      </w:r>
      <w:r>
        <w:fldChar w:fldCharType="separate"/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推荐项目汇总表（见附件3）发送至邮箱huoran01@nuaa.edu.cn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, 学校汇总后统一上报推荐部门，请严格按照时间节点提交，超时无法完成推荐。</w:t>
      </w:r>
    </w:p>
    <w:p>
      <w:pPr>
        <w:spacing w:line="578" w:lineRule="exact"/>
        <w:ind w:firstLine="480" w:firstLineChars="150"/>
        <w:jc w:val="lef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5.请各位申报老师认真研读指南及申报须知（见附件4），按照要求按时提交申报材料。</w:t>
      </w:r>
    </w:p>
    <w:p>
      <w:pPr>
        <w:tabs>
          <w:tab w:val="left" w:pos="709"/>
        </w:tabs>
        <w:spacing w:line="578" w:lineRule="exact"/>
        <w:ind w:left="960" w:hanging="960" w:hangingChars="3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FF0000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校内联系人：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 xml:space="preserve">霍然 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 xml:space="preserve"> 韩薇  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联系电话：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025-84892758</w:t>
      </w:r>
    </w:p>
    <w:p>
      <w:pPr>
        <w:spacing w:line="578" w:lineRule="exact"/>
        <w:jc w:val="left"/>
        <w:rPr>
          <w:rFonts w:eastAsia="仿宋_GB2312"/>
          <w:color w:val="FF0000"/>
          <w:sz w:val="32"/>
          <w:szCs w:val="32"/>
        </w:rPr>
      </w:pPr>
    </w:p>
    <w:p>
      <w:pPr>
        <w:spacing w:line="578" w:lineRule="exact"/>
        <w:ind w:left="1956" w:leftChars="322" w:hanging="1280" w:hangingChars="4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Style w:val="11"/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1.“政府间国际科技创新合作”重点专项202</w:t>
      </w:r>
      <w:r>
        <w:rPr>
          <w:rStyle w:val="11"/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年度第</w:t>
      </w:r>
      <w:r>
        <w:rPr>
          <w:rStyle w:val="11"/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批项目申报指南</w:t>
      </w:r>
    </w:p>
    <w:p>
      <w:pPr>
        <w:spacing w:line="578" w:lineRule="exact"/>
        <w:ind w:left="1895" w:leftChars="750" w:hanging="320" w:hangingChars="1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2.“战略性科技创新合作”重点专项202</w:t>
      </w:r>
      <w:r>
        <w:rPr>
          <w:rStyle w:val="11"/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年度第</w:t>
      </w:r>
      <w:r>
        <w:rPr>
          <w:rStyle w:val="11"/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批港澳台项目申报指南</w:t>
      </w:r>
    </w:p>
    <w:p>
      <w:pPr>
        <w:spacing w:line="578" w:lineRule="exact"/>
        <w:ind w:firstLine="1600" w:firstLineChars="5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3.推荐项目汇总表</w:t>
      </w:r>
    </w:p>
    <w:p>
      <w:pPr>
        <w:spacing w:line="578" w:lineRule="exact"/>
        <w:ind w:firstLine="1600" w:firstLineChars="500"/>
        <w:jc w:val="lef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4.申报须知</w:t>
      </w:r>
    </w:p>
    <w:p>
      <w:pPr>
        <w:spacing w:line="578" w:lineRule="exact"/>
        <w:ind w:firstLine="1120" w:firstLineChars="350"/>
        <w:jc w:val="righ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78" w:lineRule="exact"/>
        <w:ind w:firstLine="1120" w:firstLineChars="350"/>
        <w:jc w:val="righ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78" w:lineRule="exact"/>
        <w:ind w:firstLine="1120" w:firstLineChars="350"/>
        <w:jc w:val="righ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科学技术研究院</w:t>
      </w:r>
    </w:p>
    <w:p>
      <w:pPr>
        <w:spacing w:line="578" w:lineRule="exact"/>
        <w:ind w:firstLine="1120" w:firstLineChars="350"/>
        <w:jc w:val="right"/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202</w:t>
      </w:r>
      <w:r>
        <w:rPr>
          <w:rStyle w:val="11"/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Style w:val="11"/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Style w:val="11"/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Style w:val="11"/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1ODQwOTcwOGU1YjQyZmE1ZjI4YWJhMTA2Yzc5Y2UifQ=="/>
  </w:docVars>
  <w:rsids>
    <w:rsidRoot w:val="002717F8"/>
    <w:rsid w:val="00005B2B"/>
    <w:rsid w:val="000137BB"/>
    <w:rsid w:val="000238A5"/>
    <w:rsid w:val="0003747F"/>
    <w:rsid w:val="00040C8C"/>
    <w:rsid w:val="000867CB"/>
    <w:rsid w:val="000B1236"/>
    <w:rsid w:val="000B27F0"/>
    <w:rsid w:val="000C1B78"/>
    <w:rsid w:val="000D46AC"/>
    <w:rsid w:val="00100DF1"/>
    <w:rsid w:val="0010163B"/>
    <w:rsid w:val="00137DCA"/>
    <w:rsid w:val="00144F5B"/>
    <w:rsid w:val="00160196"/>
    <w:rsid w:val="0018081D"/>
    <w:rsid w:val="00183730"/>
    <w:rsid w:val="0018421E"/>
    <w:rsid w:val="001A0EB5"/>
    <w:rsid w:val="001A312D"/>
    <w:rsid w:val="001B11AA"/>
    <w:rsid w:val="001B12EE"/>
    <w:rsid w:val="001B4624"/>
    <w:rsid w:val="001C5DA4"/>
    <w:rsid w:val="001E0066"/>
    <w:rsid w:val="001F4F83"/>
    <w:rsid w:val="00226A90"/>
    <w:rsid w:val="0023661D"/>
    <w:rsid w:val="002369DF"/>
    <w:rsid w:val="0024206B"/>
    <w:rsid w:val="0025693A"/>
    <w:rsid w:val="002609A6"/>
    <w:rsid w:val="002717F8"/>
    <w:rsid w:val="00277FC2"/>
    <w:rsid w:val="00280F0A"/>
    <w:rsid w:val="002810A9"/>
    <w:rsid w:val="00282A78"/>
    <w:rsid w:val="002C4123"/>
    <w:rsid w:val="002D0EB2"/>
    <w:rsid w:val="002D516F"/>
    <w:rsid w:val="002D5AC9"/>
    <w:rsid w:val="00311192"/>
    <w:rsid w:val="00316D8E"/>
    <w:rsid w:val="0032497E"/>
    <w:rsid w:val="00325325"/>
    <w:rsid w:val="00337FFC"/>
    <w:rsid w:val="00353628"/>
    <w:rsid w:val="00355BBB"/>
    <w:rsid w:val="00363776"/>
    <w:rsid w:val="0045276E"/>
    <w:rsid w:val="004B1F80"/>
    <w:rsid w:val="004B4198"/>
    <w:rsid w:val="004B6198"/>
    <w:rsid w:val="004C08BB"/>
    <w:rsid w:val="004D4164"/>
    <w:rsid w:val="004E6E02"/>
    <w:rsid w:val="004F2F1A"/>
    <w:rsid w:val="00522570"/>
    <w:rsid w:val="0054468F"/>
    <w:rsid w:val="00556B86"/>
    <w:rsid w:val="00556D25"/>
    <w:rsid w:val="0056150E"/>
    <w:rsid w:val="00577696"/>
    <w:rsid w:val="00584A58"/>
    <w:rsid w:val="005B6B13"/>
    <w:rsid w:val="005E041E"/>
    <w:rsid w:val="005E5C03"/>
    <w:rsid w:val="005E7B85"/>
    <w:rsid w:val="00601575"/>
    <w:rsid w:val="006017CA"/>
    <w:rsid w:val="006106E3"/>
    <w:rsid w:val="0062494C"/>
    <w:rsid w:val="006250F1"/>
    <w:rsid w:val="006464D0"/>
    <w:rsid w:val="00662659"/>
    <w:rsid w:val="00680686"/>
    <w:rsid w:val="006861B4"/>
    <w:rsid w:val="00697EDE"/>
    <w:rsid w:val="006D7006"/>
    <w:rsid w:val="006D7579"/>
    <w:rsid w:val="006E3D02"/>
    <w:rsid w:val="006F25CF"/>
    <w:rsid w:val="00705BCA"/>
    <w:rsid w:val="007204CC"/>
    <w:rsid w:val="007479B2"/>
    <w:rsid w:val="00760F46"/>
    <w:rsid w:val="00791DA4"/>
    <w:rsid w:val="00795314"/>
    <w:rsid w:val="00795D66"/>
    <w:rsid w:val="007C5628"/>
    <w:rsid w:val="007F041F"/>
    <w:rsid w:val="007F2009"/>
    <w:rsid w:val="00812C2C"/>
    <w:rsid w:val="00832B21"/>
    <w:rsid w:val="00843B75"/>
    <w:rsid w:val="00856633"/>
    <w:rsid w:val="008662E4"/>
    <w:rsid w:val="0089234F"/>
    <w:rsid w:val="008A1E1A"/>
    <w:rsid w:val="008C1E16"/>
    <w:rsid w:val="008D15E3"/>
    <w:rsid w:val="008E1D97"/>
    <w:rsid w:val="008F03E9"/>
    <w:rsid w:val="00904DE1"/>
    <w:rsid w:val="00963CBA"/>
    <w:rsid w:val="009809AD"/>
    <w:rsid w:val="009A2E6C"/>
    <w:rsid w:val="009A6914"/>
    <w:rsid w:val="009B64BA"/>
    <w:rsid w:val="009D32F1"/>
    <w:rsid w:val="009F118F"/>
    <w:rsid w:val="009F48BF"/>
    <w:rsid w:val="00A14925"/>
    <w:rsid w:val="00A1548C"/>
    <w:rsid w:val="00A4501C"/>
    <w:rsid w:val="00A55F79"/>
    <w:rsid w:val="00AD0155"/>
    <w:rsid w:val="00AE5E8D"/>
    <w:rsid w:val="00B226C3"/>
    <w:rsid w:val="00B26013"/>
    <w:rsid w:val="00B32ACB"/>
    <w:rsid w:val="00B35EF9"/>
    <w:rsid w:val="00B50DB3"/>
    <w:rsid w:val="00B60D62"/>
    <w:rsid w:val="00B6191A"/>
    <w:rsid w:val="00B74498"/>
    <w:rsid w:val="00B8248D"/>
    <w:rsid w:val="00B95292"/>
    <w:rsid w:val="00B95299"/>
    <w:rsid w:val="00B97B6C"/>
    <w:rsid w:val="00BA0435"/>
    <w:rsid w:val="00BB45ED"/>
    <w:rsid w:val="00BD42B2"/>
    <w:rsid w:val="00BE0232"/>
    <w:rsid w:val="00BF4A8D"/>
    <w:rsid w:val="00C000EF"/>
    <w:rsid w:val="00C2037B"/>
    <w:rsid w:val="00C2786A"/>
    <w:rsid w:val="00C33F98"/>
    <w:rsid w:val="00C567AA"/>
    <w:rsid w:val="00C713E3"/>
    <w:rsid w:val="00C93330"/>
    <w:rsid w:val="00C954BE"/>
    <w:rsid w:val="00CA7604"/>
    <w:rsid w:val="00D4260F"/>
    <w:rsid w:val="00D450FC"/>
    <w:rsid w:val="00D5373E"/>
    <w:rsid w:val="00D80585"/>
    <w:rsid w:val="00D81201"/>
    <w:rsid w:val="00D95B53"/>
    <w:rsid w:val="00DB3685"/>
    <w:rsid w:val="00DB4928"/>
    <w:rsid w:val="00DD48E0"/>
    <w:rsid w:val="00DE232E"/>
    <w:rsid w:val="00DE32B4"/>
    <w:rsid w:val="00DE7E8C"/>
    <w:rsid w:val="00E13547"/>
    <w:rsid w:val="00E47802"/>
    <w:rsid w:val="00E63122"/>
    <w:rsid w:val="00E65A32"/>
    <w:rsid w:val="00E74796"/>
    <w:rsid w:val="00E813DC"/>
    <w:rsid w:val="00E83225"/>
    <w:rsid w:val="00E9505E"/>
    <w:rsid w:val="00EB3FD5"/>
    <w:rsid w:val="00EC721E"/>
    <w:rsid w:val="00ED2BEB"/>
    <w:rsid w:val="00ED372F"/>
    <w:rsid w:val="00EE66AB"/>
    <w:rsid w:val="00EF18A7"/>
    <w:rsid w:val="00EF71CD"/>
    <w:rsid w:val="00F06CCD"/>
    <w:rsid w:val="00F33FD6"/>
    <w:rsid w:val="00F45460"/>
    <w:rsid w:val="00F66162"/>
    <w:rsid w:val="00F7685C"/>
    <w:rsid w:val="00F97EA1"/>
    <w:rsid w:val="00FB081B"/>
    <w:rsid w:val="00FF6FEA"/>
    <w:rsid w:val="00FF7266"/>
    <w:rsid w:val="25713D17"/>
    <w:rsid w:val="30E144ED"/>
    <w:rsid w:val="3A7A5DDC"/>
    <w:rsid w:val="4C3E6CD6"/>
    <w:rsid w:val="4D3713F4"/>
    <w:rsid w:val="5A9C17E2"/>
    <w:rsid w:val="5C700FBC"/>
    <w:rsid w:val="72C8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fontstyle41"/>
    <w:basedOn w:val="6"/>
    <w:qFormat/>
    <w:uiPriority w:val="0"/>
    <w:rPr>
      <w:rFonts w:hint="eastAsia" w:ascii="宋体" w:hAnsi="宋体" w:eastAsia="宋体"/>
      <w:color w:val="000000"/>
      <w:sz w:val="36"/>
      <w:szCs w:val="36"/>
    </w:rPr>
  </w:style>
  <w:style w:type="character" w:customStyle="1" w:styleId="11">
    <w:name w:val="fontstyle01"/>
    <w:basedOn w:val="6"/>
    <w:qFormat/>
    <w:uiPriority w:val="0"/>
    <w:rPr>
      <w:rFonts w:hint="default" w:ascii="仿宋_GB2312" w:hAnsi="仿宋_GB2312"/>
      <w:color w:val="000000"/>
      <w:sz w:val="28"/>
      <w:szCs w:val="28"/>
    </w:rPr>
  </w:style>
  <w:style w:type="character" w:customStyle="1" w:styleId="12">
    <w:name w:val="fontstyle11"/>
    <w:basedOn w:val="6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character" w:customStyle="1" w:styleId="13">
    <w:name w:val="fontstyle31"/>
    <w:basedOn w:val="6"/>
    <w:qFormat/>
    <w:uiPriority w:val="0"/>
    <w:rPr>
      <w:rFonts w:hint="eastAsia" w:ascii="黑体" w:hAnsi="黑体" w:eastAsia="黑体"/>
      <w:color w:val="000000"/>
      <w:sz w:val="32"/>
      <w:szCs w:val="32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5">
    <w:name w:val="Intense Reference"/>
    <w:basedOn w:val="6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">
    <w:name w:val="fontstyle21"/>
    <w:basedOn w:val="6"/>
    <w:qFormat/>
    <w:uiPriority w:val="0"/>
    <w:rPr>
      <w:rFonts w:hint="default" w:ascii="TimesNewRomanPSMT" w:hAnsi="TimesNewRomanPSMT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A528-6964-4D07-B979-9E00666660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867</Words>
  <Characters>1006</Characters>
  <Lines>7</Lines>
  <Paragraphs>2</Paragraphs>
  <TotalTime>31</TotalTime>
  <ScaleCrop>false</ScaleCrop>
  <LinksUpToDate>false</LinksUpToDate>
  <CharactersWithSpaces>1032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2021-11-05T09:14:00Z</dcterms:created>
  <dc:creator>lcl</dc:creator>
  <cp:lastModifiedBy>小胖手 </cp:lastModifiedBy>
  <dcterms:modified xsi:type="dcterms:W3CDTF">2022-05-09T02:29:49Z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16E292271F704E79AAE2343668DCFD59</vt:lpwstr>
  </property>
</Properties>
</file>